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2C8BF" w14:textId="77777777" w:rsidR="005169F7" w:rsidRPr="006E1A03" w:rsidRDefault="005169F7" w:rsidP="00694D6F">
      <w:pPr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6E1A03">
        <w:rPr>
          <w:rFonts w:asciiTheme="minorBidi" w:hAnsiTheme="minorBidi" w:cstheme="minorBidi"/>
          <w:b/>
          <w:bCs/>
          <w:sz w:val="36"/>
          <w:szCs w:val="36"/>
        </w:rPr>
        <w:t xml:space="preserve">SCGC </w:t>
      </w:r>
      <w:r w:rsidRPr="006E1A03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คว้า </w:t>
      </w:r>
      <w:r w:rsidRPr="006E1A03">
        <w:rPr>
          <w:rFonts w:asciiTheme="minorBidi" w:hAnsiTheme="minorBidi" w:cstheme="minorBidi"/>
          <w:b/>
          <w:bCs/>
          <w:sz w:val="36"/>
          <w:szCs w:val="36"/>
        </w:rPr>
        <w:t xml:space="preserve">5 </w:t>
      </w:r>
      <w:r w:rsidRPr="006E1A03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รางวัล </w:t>
      </w:r>
      <w:r w:rsidRPr="006E1A03">
        <w:rPr>
          <w:rFonts w:asciiTheme="minorBidi" w:hAnsiTheme="minorBidi" w:cstheme="minorBidi"/>
          <w:b/>
          <w:bCs/>
          <w:sz w:val="36"/>
          <w:szCs w:val="36"/>
        </w:rPr>
        <w:t>CSR</w:t>
      </w:r>
      <w:r w:rsidRPr="006E1A03">
        <w:rPr>
          <w:rFonts w:asciiTheme="minorBidi" w:hAnsiTheme="minorBidi" w:cs="Cordia New"/>
          <w:b/>
          <w:bCs/>
          <w:sz w:val="36"/>
          <w:szCs w:val="36"/>
          <w:cs/>
        </w:rPr>
        <w:t>-</w:t>
      </w:r>
      <w:r w:rsidRPr="006E1A03">
        <w:rPr>
          <w:rFonts w:asciiTheme="minorBidi" w:hAnsiTheme="minorBidi" w:cstheme="minorBidi"/>
          <w:b/>
          <w:bCs/>
          <w:sz w:val="36"/>
          <w:szCs w:val="36"/>
        </w:rPr>
        <w:t xml:space="preserve">DIW Continuous Award 2022 </w:t>
      </w:r>
      <w:r w:rsidRPr="006E1A03">
        <w:rPr>
          <w:rFonts w:asciiTheme="minorBidi" w:hAnsiTheme="minorBidi" w:cstheme="minorBidi"/>
          <w:b/>
          <w:bCs/>
          <w:sz w:val="36"/>
          <w:szCs w:val="36"/>
          <w:cs/>
        </w:rPr>
        <w:t xml:space="preserve"> </w:t>
      </w:r>
    </w:p>
    <w:p w14:paraId="2C3C00C9" w14:textId="02FFBD16" w:rsidR="005169F7" w:rsidRPr="002F2280" w:rsidRDefault="00442A92" w:rsidP="00694D6F">
      <w:pPr>
        <w:jc w:val="center"/>
        <w:rPr>
          <w:rFonts w:asciiTheme="minorBidi" w:hAnsiTheme="minorBidi" w:cstheme="minorBidi"/>
          <w:sz w:val="32"/>
          <w:szCs w:val="32"/>
        </w:rPr>
      </w:pPr>
      <w:r w:rsidRPr="006E1A03">
        <w:rPr>
          <w:rFonts w:asciiTheme="minorBidi" w:hAnsiTheme="minorBidi" w:cstheme="minorBidi" w:hint="cs"/>
          <w:b/>
          <w:bCs/>
          <w:sz w:val="36"/>
          <w:szCs w:val="36"/>
          <w:cs/>
        </w:rPr>
        <w:t>มุ่งมั่น</w:t>
      </w:r>
      <w:r w:rsidR="005169F7" w:rsidRPr="006E1A03">
        <w:rPr>
          <w:rFonts w:asciiTheme="minorBidi" w:hAnsiTheme="minorBidi" w:cstheme="minorBidi" w:hint="cs"/>
          <w:b/>
          <w:bCs/>
          <w:sz w:val="36"/>
          <w:szCs w:val="36"/>
          <w:cs/>
        </w:rPr>
        <w:t>ดำเนินธุรกิจ</w:t>
      </w:r>
      <w:r w:rsidR="00AF226B" w:rsidRPr="006E1A03">
        <w:rPr>
          <w:rFonts w:asciiTheme="minorBidi" w:hAnsiTheme="minorBidi" w:cstheme="minorBidi" w:hint="cs"/>
          <w:b/>
          <w:bCs/>
          <w:sz w:val="36"/>
          <w:szCs w:val="36"/>
          <w:cs/>
        </w:rPr>
        <w:t>ควบคู่กับ</w:t>
      </w:r>
      <w:r w:rsidRPr="006E1A03">
        <w:rPr>
          <w:rFonts w:asciiTheme="minorBidi" w:hAnsiTheme="minorBidi" w:cstheme="minorBidi" w:hint="cs"/>
          <w:b/>
          <w:bCs/>
          <w:sz w:val="36"/>
          <w:szCs w:val="36"/>
          <w:cs/>
        </w:rPr>
        <w:t>การดูแลสังคมและสิ่งแวดล้อมตามแนวทาง</w:t>
      </w:r>
      <w:r w:rsidR="005169F7" w:rsidRPr="006E1A03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 </w:t>
      </w:r>
      <w:r w:rsidR="005169F7" w:rsidRPr="006E1A03">
        <w:rPr>
          <w:rFonts w:asciiTheme="minorBidi" w:hAnsiTheme="minorBidi" w:cstheme="minorBidi"/>
          <w:b/>
          <w:bCs/>
          <w:sz w:val="36"/>
          <w:szCs w:val="36"/>
        </w:rPr>
        <w:t>ESG</w:t>
      </w:r>
      <w:r w:rsidR="005169F7" w:rsidRPr="002F2280">
        <w:rPr>
          <w:rFonts w:asciiTheme="minorBidi" w:hAnsiTheme="minorBidi" w:cstheme="minorBidi"/>
          <w:b/>
          <w:bCs/>
          <w:sz w:val="32"/>
          <w:szCs w:val="32"/>
        </w:rPr>
        <w:br/>
      </w:r>
    </w:p>
    <w:p w14:paraId="14F6D7BE" w14:textId="279CF70D" w:rsidR="005169F7" w:rsidRPr="002F2280" w:rsidRDefault="005169F7" w:rsidP="00694D6F">
      <w:pPr>
        <w:pStyle w:val="NoSpacing"/>
        <w:jc w:val="thaiDistribute"/>
        <w:rPr>
          <w:rFonts w:asciiTheme="minorBidi" w:hAnsiTheme="minorBidi"/>
          <w:sz w:val="32"/>
          <w:szCs w:val="32"/>
          <w:cs/>
        </w:rPr>
      </w:pPr>
      <w:bookmarkStart w:id="0" w:name="_GoBack"/>
      <w:bookmarkEnd w:id="0"/>
      <w:r w:rsidRPr="002F2280">
        <w:rPr>
          <w:rFonts w:asciiTheme="minorBidi" w:hAnsiTheme="minorBidi"/>
          <w:sz w:val="32"/>
          <w:szCs w:val="32"/>
        </w:rPr>
        <w:t xml:space="preserve">5 </w:t>
      </w:r>
      <w:r w:rsidRPr="002F2280">
        <w:rPr>
          <w:rFonts w:asciiTheme="minorBidi" w:hAnsiTheme="minorBidi" w:hint="cs"/>
          <w:sz w:val="32"/>
          <w:szCs w:val="32"/>
          <w:cs/>
        </w:rPr>
        <w:t>บริษัทในธุรกิจเอสซีจี เคมิคอลส์</w:t>
      </w:r>
      <w:r>
        <w:rPr>
          <w:rFonts w:asciiTheme="minorBidi" w:hAnsiTheme="minorBidi" w:hint="cs"/>
          <w:sz w:val="32"/>
          <w:szCs w:val="32"/>
          <w:cs/>
        </w:rPr>
        <w:t xml:space="preserve"> หรือ</w:t>
      </w:r>
      <w:r w:rsidR="00442A92">
        <w:rPr>
          <w:rFonts w:asciiTheme="minorBidi" w:hAnsiTheme="minorBidi" w:hint="cs"/>
          <w:sz w:val="32"/>
          <w:szCs w:val="32"/>
          <w:cs/>
        </w:rPr>
        <w:t>เอสซีจีซี (</w:t>
      </w:r>
      <w:r w:rsidR="00442A92">
        <w:rPr>
          <w:rFonts w:asciiTheme="minorBidi" w:hAnsiTheme="minorBidi"/>
          <w:sz w:val="32"/>
          <w:szCs w:val="32"/>
        </w:rPr>
        <w:t>SCGC</w:t>
      </w:r>
      <w:r w:rsidR="00442A92">
        <w:rPr>
          <w:rFonts w:asciiTheme="minorBidi" w:hAnsiTheme="minorBidi" w:cs="Cordia New"/>
          <w:sz w:val="32"/>
          <w:szCs w:val="32"/>
          <w:cs/>
        </w:rPr>
        <w:t>)</w:t>
      </w:r>
      <w:r w:rsidRPr="002F2280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คว้ารางวัล </w:t>
      </w:r>
      <w:r>
        <w:rPr>
          <w:rFonts w:asciiTheme="minorBidi" w:hAnsiTheme="minorBidi"/>
          <w:sz w:val="32"/>
          <w:szCs w:val="32"/>
        </w:rPr>
        <w:t>CSR</w:t>
      </w:r>
      <w:r>
        <w:rPr>
          <w:rFonts w:asciiTheme="minorBidi" w:hAnsiTheme="minorBidi" w:cs="Cordia New"/>
          <w:sz w:val="32"/>
          <w:szCs w:val="32"/>
          <w:cs/>
        </w:rPr>
        <w:t>-</w:t>
      </w:r>
      <w:r>
        <w:rPr>
          <w:rFonts w:asciiTheme="minorBidi" w:hAnsiTheme="minorBidi"/>
          <w:sz w:val="32"/>
          <w:szCs w:val="32"/>
        </w:rPr>
        <w:t xml:space="preserve">DIW Continuous Award 2022 </w:t>
      </w:r>
      <w:r>
        <w:rPr>
          <w:rFonts w:asciiTheme="minorBidi" w:hAnsiTheme="minorBidi"/>
          <w:color w:val="050505"/>
          <w:sz w:val="32"/>
          <w:szCs w:val="32"/>
          <w:shd w:val="clear" w:color="auto" w:fill="FFFFFF"/>
          <w:cs/>
        </w:rPr>
        <w:t>จาก</w:t>
      </w:r>
      <w:r w:rsidRPr="002F2280">
        <w:rPr>
          <w:rFonts w:asciiTheme="minorBidi" w:hAnsiTheme="minorBidi"/>
          <w:color w:val="050505"/>
          <w:sz w:val="32"/>
          <w:szCs w:val="32"/>
          <w:shd w:val="clear" w:color="auto" w:fill="FFFFFF"/>
          <w:cs/>
        </w:rPr>
        <w:t xml:space="preserve">กรมโรงงานอุตสาหกรรม กระทรวงอุตสาหกรรม </w:t>
      </w:r>
      <w:r>
        <w:rPr>
          <w:rFonts w:asciiTheme="minorBidi" w:hAnsiTheme="minorBidi" w:hint="cs"/>
          <w:sz w:val="32"/>
          <w:szCs w:val="32"/>
          <w:cs/>
        </w:rPr>
        <w:t>ตอกย้ำความเป็นผู้นำด้านเคมีภัณฑ์</w:t>
      </w:r>
      <w:r w:rsidR="00711DDF">
        <w:rPr>
          <w:rFonts w:asciiTheme="minorBidi" w:hAnsiTheme="minorBidi" w:hint="cs"/>
          <w:sz w:val="32"/>
          <w:szCs w:val="32"/>
          <w:cs/>
        </w:rPr>
        <w:t xml:space="preserve">ครบวงจรเพื่อความยั่งยืน </w:t>
      </w:r>
      <w:r>
        <w:rPr>
          <w:rFonts w:asciiTheme="minorBidi" w:hAnsiTheme="minorBidi" w:hint="cs"/>
          <w:sz w:val="32"/>
          <w:szCs w:val="32"/>
          <w:cs/>
        </w:rPr>
        <w:t>ที่ดำเนิน</w:t>
      </w:r>
      <w:r w:rsidR="00442A92" w:rsidRPr="00442A92">
        <w:rPr>
          <w:rFonts w:asciiTheme="minorBidi" w:hAnsiTheme="minorBidi" w:cs="Cordia New" w:hint="cs"/>
          <w:sz w:val="32"/>
          <w:szCs w:val="32"/>
          <w:cs/>
        </w:rPr>
        <w:t>ธุรกิจควบคู่กับการดูสิ่งแวดล้อม</w:t>
      </w:r>
      <w:r w:rsidR="00442A92" w:rsidRPr="00442A9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42A92" w:rsidRPr="00442A92">
        <w:rPr>
          <w:rFonts w:asciiTheme="minorBidi" w:hAnsiTheme="minorBidi" w:cs="Cordia New" w:hint="cs"/>
          <w:sz w:val="32"/>
          <w:szCs w:val="32"/>
          <w:cs/>
        </w:rPr>
        <w:t>สังคม</w:t>
      </w:r>
      <w:r w:rsidR="00442A92" w:rsidRPr="00442A9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42A92" w:rsidRPr="00442A92">
        <w:rPr>
          <w:rFonts w:asciiTheme="minorBidi" w:hAnsiTheme="minorBidi" w:cs="Cordia New" w:hint="cs"/>
          <w:sz w:val="32"/>
          <w:szCs w:val="32"/>
          <w:cs/>
        </w:rPr>
        <w:t>ด้วยหลักบรรษัทภิบาล</w:t>
      </w:r>
      <w:r w:rsidR="00442A92" w:rsidRPr="00442A9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42A92" w:rsidRPr="00442A92">
        <w:rPr>
          <w:rFonts w:asciiTheme="minorBidi" w:hAnsiTheme="minorBidi" w:cs="Cordia New" w:hint="cs"/>
          <w:sz w:val="32"/>
          <w:szCs w:val="32"/>
          <w:cs/>
        </w:rPr>
        <w:t>ตามแนวทาง</w:t>
      </w:r>
      <w:r w:rsidR="00442A92" w:rsidRPr="00442A9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42A92" w:rsidRPr="00442A92">
        <w:rPr>
          <w:rFonts w:asciiTheme="minorBidi" w:hAnsiTheme="minorBidi"/>
          <w:sz w:val="32"/>
          <w:szCs w:val="32"/>
        </w:rPr>
        <w:t xml:space="preserve">ESG </w:t>
      </w:r>
      <w:r w:rsidR="00442A92">
        <w:rPr>
          <w:rFonts w:asciiTheme="minorBidi" w:hAnsiTheme="minorBidi" w:hint="cs"/>
          <w:sz w:val="32"/>
          <w:szCs w:val="32"/>
          <w:cs/>
        </w:rPr>
        <w:t>และ</w:t>
      </w:r>
      <w:r w:rsidRPr="002F2280">
        <w:rPr>
          <w:rFonts w:asciiTheme="minorBidi" w:hAnsiTheme="minorBidi"/>
          <w:color w:val="050505"/>
          <w:sz w:val="32"/>
          <w:szCs w:val="32"/>
          <w:cs/>
        </w:rPr>
        <w:t>เป้าหมายการพัฒนาที่ยั่งยืนแห่งสหประชาชาติ (</w:t>
      </w:r>
      <w:r w:rsidRPr="002F2280">
        <w:rPr>
          <w:rFonts w:asciiTheme="minorBidi" w:hAnsiTheme="minorBidi"/>
          <w:color w:val="050505"/>
          <w:sz w:val="32"/>
          <w:szCs w:val="32"/>
        </w:rPr>
        <w:t>U</w:t>
      </w:r>
      <w:r>
        <w:rPr>
          <w:rFonts w:asciiTheme="minorBidi" w:hAnsiTheme="minorBidi"/>
          <w:color w:val="050505"/>
          <w:sz w:val="32"/>
          <w:szCs w:val="32"/>
        </w:rPr>
        <w:t>N Sustainable Development Goals</w:t>
      </w:r>
      <w:r>
        <w:rPr>
          <w:rFonts w:asciiTheme="minorBidi" w:hAnsiTheme="minorBidi" w:hint="cs"/>
          <w:color w:val="050505"/>
          <w:sz w:val="32"/>
          <w:szCs w:val="32"/>
          <w:cs/>
        </w:rPr>
        <w:t xml:space="preserve"> หรือ</w:t>
      </w:r>
      <w:r w:rsidRPr="002F2280">
        <w:rPr>
          <w:rFonts w:asciiTheme="minorBidi" w:hAnsiTheme="minorBidi"/>
          <w:color w:val="050505"/>
          <w:sz w:val="32"/>
          <w:szCs w:val="32"/>
        </w:rPr>
        <w:t xml:space="preserve"> SDGs</w:t>
      </w:r>
      <w:r w:rsidRPr="002F2280">
        <w:rPr>
          <w:rFonts w:asciiTheme="minorBidi" w:hAnsiTheme="minorBidi" w:cs="Cordia New"/>
          <w:color w:val="050505"/>
          <w:sz w:val="32"/>
          <w:szCs w:val="32"/>
          <w:cs/>
        </w:rPr>
        <w:t>)</w:t>
      </w:r>
      <w:r w:rsidR="00442A92">
        <w:rPr>
          <w:rFonts w:asciiTheme="minorBidi" w:hAnsiTheme="minorBidi" w:cs="Cordia New" w:hint="cs"/>
          <w:color w:val="050505"/>
          <w:sz w:val="32"/>
          <w:szCs w:val="32"/>
          <w:cs/>
        </w:rPr>
        <w:t xml:space="preserve"> </w:t>
      </w:r>
      <w:r w:rsidR="00442A92" w:rsidRPr="00442A92">
        <w:rPr>
          <w:rFonts w:asciiTheme="minorBidi" w:hAnsiTheme="minorBidi" w:cs="Cordia New" w:hint="cs"/>
          <w:sz w:val="32"/>
          <w:szCs w:val="32"/>
          <w:cs/>
        </w:rPr>
        <w:t>มาอย่างต่อเนื่อง</w:t>
      </w:r>
      <w:r>
        <w:rPr>
          <w:rFonts w:asciiTheme="minorBidi" w:hAnsiTheme="minorBidi" w:hint="cs"/>
          <w:color w:val="050505"/>
          <w:sz w:val="32"/>
          <w:szCs w:val="32"/>
          <w:cs/>
        </w:rPr>
        <w:t xml:space="preserve"> โดยในปีนี้ มีบริษัทในธุรกิจ</w:t>
      </w:r>
      <w:r w:rsidR="00442A92">
        <w:rPr>
          <w:rFonts w:asciiTheme="minorBidi" w:hAnsiTheme="minorBidi"/>
          <w:color w:val="050505"/>
          <w:sz w:val="32"/>
          <w:szCs w:val="32"/>
        </w:rPr>
        <w:t xml:space="preserve"> SCGC</w:t>
      </w:r>
      <w:r>
        <w:rPr>
          <w:rFonts w:asciiTheme="minorBidi" w:hAnsiTheme="minorBidi" w:hint="cs"/>
          <w:color w:val="050505"/>
          <w:sz w:val="32"/>
          <w:szCs w:val="32"/>
          <w:cs/>
        </w:rPr>
        <w:t xml:space="preserve"> ที่เข้ารับรางวัลได้แก่ </w:t>
      </w:r>
      <w:r w:rsidRPr="002F2280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>บริษัท ระยองโอเลฟินส์ จำกัด</w:t>
      </w:r>
      <w:r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 </w:t>
      </w:r>
      <w:r w:rsidRPr="002F2280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>บริษัท มาบตาพุดโอเลฟินส์ จำกัด</w:t>
      </w:r>
      <w:r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 </w:t>
      </w:r>
      <w:r w:rsidRPr="002F2280">
        <w:rPr>
          <w:rFonts w:asciiTheme="minorBidi" w:hAnsiTheme="minorBidi"/>
          <w:sz w:val="32"/>
          <w:szCs w:val="32"/>
          <w:cs/>
        </w:rPr>
        <w:t>บริษัท ไทย เอ็มเอฟซี จำกัด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2F2280">
        <w:rPr>
          <w:rFonts w:asciiTheme="minorBidi" w:hAnsiTheme="minorBidi"/>
          <w:sz w:val="32"/>
          <w:szCs w:val="32"/>
          <w:cs/>
        </w:rPr>
        <w:t>บริษัท มาบตาพุด แทงค์ เทอร์มินัล จำกัด</w:t>
      </w:r>
      <w:r>
        <w:rPr>
          <w:rFonts w:asciiTheme="minorBidi" w:hAnsiTheme="minorBidi" w:hint="cs"/>
          <w:sz w:val="32"/>
          <w:szCs w:val="32"/>
          <w:cs/>
        </w:rPr>
        <w:t xml:space="preserve"> และ</w:t>
      </w:r>
      <w:r w:rsidRPr="002F2280">
        <w:rPr>
          <w:rFonts w:asciiTheme="minorBidi" w:hAnsiTheme="minorBidi"/>
          <w:sz w:val="32"/>
          <w:szCs w:val="32"/>
          <w:cs/>
        </w:rPr>
        <w:t>บริษัท ระยอง เทอร์มินัล จำกัด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2F2280">
        <w:rPr>
          <w:rFonts w:asciiTheme="minorBidi" w:hAnsiTheme="minorBidi"/>
          <w:color w:val="050505"/>
          <w:sz w:val="32"/>
          <w:szCs w:val="32"/>
          <w:shd w:val="clear" w:color="auto" w:fill="FFFFFF"/>
          <w:cs/>
        </w:rPr>
        <w:t>ซึ่งได้รับเกียรติจากนายวันชัย พนมชัย อธิบดีกรมโรงงานอุตสาหกรรม เป็นประธานมอบรางวัลในครั้งนี้ ณ อาคารชาเลนเจอร์ อิมแพ็ค เมืองทองธานี</w:t>
      </w:r>
    </w:p>
    <w:p w14:paraId="5CBF5AC1" w14:textId="77777777" w:rsidR="005169F7" w:rsidRPr="002F2280" w:rsidRDefault="005169F7" w:rsidP="00694D6F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340989F0" w14:textId="1F938E22" w:rsidR="005169F7" w:rsidRPr="000E5CC6" w:rsidRDefault="005169F7" w:rsidP="00694D6F">
      <w:pPr>
        <w:jc w:val="thaiDistribute"/>
        <w:rPr>
          <w:rFonts w:cstheme="minorBidi"/>
          <w:sz w:val="32"/>
          <w:szCs w:val="32"/>
        </w:rPr>
      </w:pPr>
      <w:r>
        <w:rPr>
          <w:rFonts w:asciiTheme="minorBidi" w:hAnsiTheme="minorBidi" w:cstheme="minorBidi" w:hint="cs"/>
          <w:color w:val="050505"/>
          <w:sz w:val="32"/>
          <w:szCs w:val="32"/>
          <w:cs/>
        </w:rPr>
        <w:t>สำหรับรางวัล</w:t>
      </w:r>
      <w:r w:rsidRPr="002F2280">
        <w:rPr>
          <w:rFonts w:asciiTheme="minorBidi" w:hAnsiTheme="minorBidi" w:cstheme="minorBidi"/>
          <w:color w:val="050505"/>
          <w:sz w:val="32"/>
          <w:szCs w:val="32"/>
          <w:cs/>
        </w:rPr>
        <w:t xml:space="preserve"> </w:t>
      </w:r>
      <w:r w:rsidRPr="002F2280">
        <w:rPr>
          <w:rFonts w:asciiTheme="minorBidi" w:hAnsiTheme="minorBidi" w:cstheme="minorBidi"/>
          <w:color w:val="050505"/>
          <w:sz w:val="32"/>
          <w:szCs w:val="32"/>
        </w:rPr>
        <w:t>CSR</w:t>
      </w:r>
      <w:r w:rsidRPr="002F2280">
        <w:rPr>
          <w:rFonts w:asciiTheme="minorBidi" w:hAnsiTheme="minorBidi" w:cs="Cordia New"/>
          <w:color w:val="050505"/>
          <w:sz w:val="32"/>
          <w:szCs w:val="32"/>
          <w:cs/>
        </w:rPr>
        <w:t>-</w:t>
      </w:r>
      <w:r w:rsidRPr="002F2280">
        <w:rPr>
          <w:rFonts w:asciiTheme="minorBidi" w:hAnsiTheme="minorBidi" w:cstheme="minorBidi"/>
          <w:color w:val="050505"/>
          <w:sz w:val="32"/>
          <w:szCs w:val="32"/>
        </w:rPr>
        <w:t xml:space="preserve">DIW Continuous Award </w:t>
      </w:r>
      <w:r>
        <w:rPr>
          <w:rFonts w:asciiTheme="minorBidi" w:hAnsiTheme="minorBidi" w:cstheme="minorBidi" w:hint="cs"/>
          <w:color w:val="050505"/>
          <w:sz w:val="32"/>
          <w:szCs w:val="32"/>
          <w:cs/>
        </w:rPr>
        <w:t>นี้ บริษัทในกลุ่มธุรกิจ</w:t>
      </w:r>
      <w:r w:rsidR="00442A92">
        <w:rPr>
          <w:rFonts w:asciiTheme="minorBidi" w:hAnsiTheme="minorBidi" w:cstheme="minorBidi" w:hint="cs"/>
          <w:color w:val="050505"/>
          <w:sz w:val="32"/>
          <w:szCs w:val="32"/>
          <w:cs/>
        </w:rPr>
        <w:t xml:space="preserve"> </w:t>
      </w:r>
      <w:r w:rsidR="00442A92">
        <w:rPr>
          <w:rFonts w:asciiTheme="minorBidi" w:hAnsiTheme="minorBidi" w:cstheme="minorBidi"/>
          <w:color w:val="050505"/>
          <w:sz w:val="32"/>
          <w:szCs w:val="32"/>
        </w:rPr>
        <w:t xml:space="preserve">SCGC </w:t>
      </w:r>
      <w:r>
        <w:rPr>
          <w:rFonts w:asciiTheme="minorBidi" w:hAnsiTheme="minorBidi" w:cstheme="minorBidi" w:hint="cs"/>
          <w:color w:val="050505"/>
          <w:sz w:val="32"/>
          <w:szCs w:val="32"/>
          <w:cs/>
        </w:rPr>
        <w:t>ได้ผ่านเกณฑ์การประเมินและรับรางวัลอย่าง</w:t>
      </w:r>
      <w:r w:rsidRPr="002F2280">
        <w:rPr>
          <w:rFonts w:asciiTheme="minorBidi" w:hAnsiTheme="minorBidi" w:cstheme="minorBidi"/>
          <w:color w:val="050505"/>
          <w:sz w:val="32"/>
          <w:szCs w:val="32"/>
          <w:cs/>
        </w:rPr>
        <w:t>ต่อเนื่องทุกปี แสดงให้เห็นถึงความมุ่งมั่นในการรักษามาตรฐาน</w:t>
      </w:r>
      <w:r>
        <w:rPr>
          <w:rFonts w:asciiTheme="minorBidi" w:hAnsiTheme="minorBidi" w:cstheme="minorBidi" w:hint="cs"/>
          <w:color w:val="050505"/>
          <w:sz w:val="32"/>
          <w:szCs w:val="32"/>
          <w:cs/>
        </w:rPr>
        <w:t>ในการดำเนินธุรกิจที่ควบคู่ไปกับความตั้งใจที่จะเป็นส่วนหนึ่งในการขับเคลื่อนและดูแลสังคม ดูแลสิ่งแวดล้อม ผ่านกิจกรรมความรับผิดชอบสังคมใน</w:t>
      </w:r>
      <w:r w:rsidRPr="006B64F3">
        <w:rPr>
          <w:rFonts w:asciiTheme="minorBidi" w:hAnsiTheme="minorBidi" w:cstheme="minorBidi" w:hint="cs"/>
          <w:color w:val="050505"/>
          <w:sz w:val="32"/>
          <w:szCs w:val="32"/>
          <w:cs/>
        </w:rPr>
        <w:t xml:space="preserve">ด้านต่าง ๆ </w:t>
      </w:r>
      <w:r w:rsidR="00147048">
        <w:rPr>
          <w:rFonts w:asciiTheme="minorBidi" w:hAnsiTheme="minorBidi" w:cs="Cordia New"/>
          <w:color w:val="050505"/>
          <w:sz w:val="32"/>
          <w:szCs w:val="32"/>
          <w:cs/>
        </w:rPr>
        <w:t>(</w:t>
      </w:r>
      <w:r w:rsidR="00147048">
        <w:rPr>
          <w:rFonts w:asciiTheme="minorBidi" w:hAnsiTheme="minorBidi" w:cstheme="minorBidi"/>
          <w:color w:val="050505"/>
          <w:sz w:val="32"/>
          <w:szCs w:val="32"/>
        </w:rPr>
        <w:t>CSR after process</w:t>
      </w:r>
      <w:r w:rsidR="00147048">
        <w:rPr>
          <w:rFonts w:asciiTheme="minorBidi" w:hAnsiTheme="minorBidi" w:cs="Cordia New"/>
          <w:color w:val="050505"/>
          <w:sz w:val="32"/>
          <w:szCs w:val="32"/>
          <w:cs/>
        </w:rPr>
        <w:t xml:space="preserve">) </w:t>
      </w:r>
      <w:r w:rsidR="00442A92" w:rsidRPr="006B64F3">
        <w:rPr>
          <w:rFonts w:asciiTheme="minorBidi" w:hAnsiTheme="minorBidi" w:cstheme="minorBidi"/>
          <w:color w:val="050505"/>
          <w:sz w:val="32"/>
          <w:szCs w:val="32"/>
          <w:cs/>
        </w:rPr>
        <w:t>อ</w:t>
      </w:r>
      <w:r w:rsidR="000E5CC6" w:rsidRPr="006B64F3">
        <w:rPr>
          <w:rFonts w:asciiTheme="minorBidi" w:hAnsiTheme="minorBidi" w:cstheme="minorBidi"/>
          <w:color w:val="050505"/>
          <w:sz w:val="32"/>
          <w:szCs w:val="32"/>
          <w:cs/>
        </w:rPr>
        <w:t>าทิ</w:t>
      </w:r>
      <w:r w:rsidR="000E5CC6" w:rsidRPr="006B64F3">
        <w:rPr>
          <w:rFonts w:asciiTheme="minorBidi" w:hAnsiTheme="minorBidi" w:cs="Cordia New"/>
          <w:color w:val="050505"/>
          <w:sz w:val="32"/>
          <w:szCs w:val="32"/>
          <w:cs/>
        </w:rPr>
        <w:t xml:space="preserve"> </w:t>
      </w:r>
      <w:r w:rsidR="000E5CC6" w:rsidRPr="006B64F3">
        <w:rPr>
          <w:rFonts w:asciiTheme="minorBidi" w:hAnsiTheme="minorBidi" w:cstheme="minorBidi" w:hint="cs"/>
          <w:color w:val="050505"/>
          <w:sz w:val="32"/>
          <w:szCs w:val="32"/>
          <w:cs/>
        </w:rPr>
        <w:t>โครงการ</w:t>
      </w:r>
      <w:r w:rsidR="000E5CC6" w:rsidRPr="006B64F3">
        <w:rPr>
          <w:rFonts w:cstheme="minorBidi" w:hint="cs"/>
          <w:sz w:val="32"/>
          <w:szCs w:val="32"/>
          <w:cs/>
        </w:rPr>
        <w:t xml:space="preserve">รับบริจาคขยะรีไซเคิลจากครัวเรือนพนักงาน  เพื่อมอบให้กับธนาคารขยะชุมชน เป็นการสนับสนุนวิสาหกิจชุมชนและส่งเสริมการคัดแยกขยะอย่างครบวงจรตามหลักเศรษฐกิจหมุนเวียน การรณรงค์คัดแยกขยะตามชุมชน วัด และโรงเรียน </w:t>
      </w:r>
      <w:r w:rsidR="00442A92" w:rsidRPr="006B64F3">
        <w:rPr>
          <w:rFonts w:asciiTheme="minorBidi" w:hAnsiTheme="minorBidi" w:cs="Cordia New"/>
          <w:color w:val="050505"/>
          <w:sz w:val="32"/>
          <w:szCs w:val="32"/>
          <w:cs/>
        </w:rPr>
        <w:t>โครงการพัฒนา</w:t>
      </w:r>
      <w:r w:rsidR="006B64F3" w:rsidRPr="006B64F3">
        <w:rPr>
          <w:rFonts w:asciiTheme="minorBidi" w:hAnsiTheme="minorBidi" w:cs="Cordia New" w:hint="cs"/>
          <w:color w:val="050505"/>
          <w:sz w:val="32"/>
          <w:szCs w:val="32"/>
          <w:cs/>
        </w:rPr>
        <w:t>ชุมชนปรับปรุงทางเดิน สะพาน และแสงสว่างเพื่อความปลอดภัยในชุมชน</w:t>
      </w:r>
      <w:r w:rsidR="00442A92" w:rsidRPr="006B64F3">
        <w:rPr>
          <w:rFonts w:asciiTheme="minorBidi" w:hAnsiTheme="minorBidi" w:cs="Cordia New"/>
          <w:color w:val="050505"/>
          <w:sz w:val="32"/>
          <w:szCs w:val="32"/>
          <w:cs/>
        </w:rPr>
        <w:t xml:space="preserve">  </w:t>
      </w:r>
      <w:r w:rsidR="000E5CC6" w:rsidRPr="006B64F3">
        <w:rPr>
          <w:rFonts w:asciiTheme="minorBidi" w:hAnsiTheme="minorBidi" w:cs="Cordia New" w:hint="cs"/>
          <w:color w:val="050505"/>
          <w:sz w:val="32"/>
          <w:szCs w:val="32"/>
          <w:cs/>
        </w:rPr>
        <w:t>โครงการอบรม</w:t>
      </w:r>
      <w:r w:rsidR="000E5CC6" w:rsidRPr="006B64F3">
        <w:rPr>
          <w:rFonts w:cstheme="minorBidi" w:hint="cs"/>
          <w:sz w:val="32"/>
          <w:szCs w:val="32"/>
          <w:cs/>
        </w:rPr>
        <w:t>ให้ความรู้ด้านแผนฉุกเฉินชุมชน เทศบาล และโรงเรียน</w:t>
      </w:r>
      <w:r w:rsidR="006B64F3" w:rsidRPr="006B64F3">
        <w:rPr>
          <w:rFonts w:cstheme="minorBidi" w:hint="cs"/>
          <w:sz w:val="32"/>
          <w:szCs w:val="32"/>
          <w:cs/>
        </w:rPr>
        <w:t xml:space="preserve"> กิจกรรมดูแลสิ่งแวดล้อมขุดลอกคลองในพื้นที่ชุมชน กิจกรรมเก็บขยะชายหาด ปลูกป่าบก ป่าชายเลน</w:t>
      </w:r>
      <w:r w:rsidR="00147048">
        <w:rPr>
          <w:rFonts w:cs="Angsana New"/>
          <w:sz w:val="32"/>
          <w:szCs w:val="32"/>
          <w:cs/>
        </w:rPr>
        <w:t xml:space="preserve"> </w:t>
      </w:r>
      <w:r w:rsidR="00442A92" w:rsidRPr="006B64F3">
        <w:rPr>
          <w:rFonts w:asciiTheme="minorBidi" w:hAnsiTheme="minorBidi" w:cs="Cordia New"/>
          <w:color w:val="050505"/>
          <w:sz w:val="32"/>
          <w:szCs w:val="32"/>
          <w:cs/>
        </w:rPr>
        <w:t>เป็นต้น</w:t>
      </w:r>
      <w:r w:rsidR="00442A92" w:rsidRPr="006B64F3">
        <w:rPr>
          <w:rFonts w:asciiTheme="minorBidi" w:hAnsiTheme="minorBidi" w:cstheme="minorBidi" w:hint="cs"/>
          <w:color w:val="050505"/>
          <w:sz w:val="32"/>
          <w:szCs w:val="32"/>
          <w:cs/>
        </w:rPr>
        <w:t xml:space="preserve"> </w:t>
      </w:r>
      <w:r w:rsidR="008736FA" w:rsidRPr="006B64F3">
        <w:rPr>
          <w:rFonts w:asciiTheme="minorBidi" w:hAnsiTheme="minorBidi" w:cstheme="minorBidi" w:hint="cs"/>
          <w:color w:val="050505"/>
          <w:sz w:val="32"/>
          <w:szCs w:val="32"/>
          <w:cs/>
        </w:rPr>
        <w:t xml:space="preserve">นอกจากนี้ </w:t>
      </w:r>
      <w:r w:rsidR="00AF226B">
        <w:rPr>
          <w:rFonts w:asciiTheme="minorBidi" w:hAnsiTheme="minorBidi" w:cstheme="minorBidi" w:hint="cs"/>
          <w:color w:val="050505"/>
          <w:sz w:val="32"/>
          <w:szCs w:val="32"/>
          <w:cs/>
        </w:rPr>
        <w:t>บริษัทใน</w:t>
      </w:r>
      <w:r w:rsidR="00442A92" w:rsidRPr="006B64F3">
        <w:rPr>
          <w:rFonts w:asciiTheme="minorBidi" w:hAnsiTheme="minorBidi" w:cstheme="minorBidi" w:hint="cs"/>
          <w:color w:val="050505"/>
          <w:sz w:val="32"/>
          <w:szCs w:val="32"/>
          <w:cs/>
        </w:rPr>
        <w:t xml:space="preserve">ธุรกิจ </w:t>
      </w:r>
      <w:r w:rsidR="00442A92" w:rsidRPr="006B64F3">
        <w:rPr>
          <w:rFonts w:asciiTheme="minorBidi" w:hAnsiTheme="minorBidi" w:cstheme="minorBidi"/>
          <w:color w:val="050505"/>
          <w:sz w:val="32"/>
          <w:szCs w:val="32"/>
        </w:rPr>
        <w:t xml:space="preserve">SCGC </w:t>
      </w:r>
      <w:r w:rsidR="008736FA" w:rsidRPr="006B64F3">
        <w:rPr>
          <w:rFonts w:asciiTheme="minorBidi" w:hAnsiTheme="minorBidi" w:cstheme="minorBidi" w:hint="cs"/>
          <w:color w:val="050505"/>
          <w:sz w:val="32"/>
          <w:szCs w:val="32"/>
          <w:cs/>
        </w:rPr>
        <w:t>ยัง</w:t>
      </w:r>
      <w:r w:rsidR="00442A92" w:rsidRPr="006B64F3">
        <w:rPr>
          <w:rFonts w:asciiTheme="minorBidi" w:hAnsiTheme="minorBidi" w:cstheme="minorBidi" w:hint="cs"/>
          <w:color w:val="050505"/>
          <w:sz w:val="32"/>
          <w:szCs w:val="32"/>
          <w:cs/>
        </w:rPr>
        <w:t>มี</w:t>
      </w:r>
      <w:r w:rsidR="008736FA" w:rsidRPr="006B64F3">
        <w:rPr>
          <w:rFonts w:asciiTheme="minorBidi" w:hAnsiTheme="minorBidi" w:cstheme="minorBidi" w:hint="cs"/>
          <w:color w:val="050505"/>
          <w:sz w:val="32"/>
          <w:szCs w:val="32"/>
          <w:cs/>
        </w:rPr>
        <w:t>การควบคุมดูแลคุณภาพสิ่งแวดล้อมของโรงงานให้ดีกว่าค่ามาตรฐาน</w:t>
      </w:r>
      <w:r w:rsidR="00147048">
        <w:rPr>
          <w:rFonts w:asciiTheme="minorBidi" w:hAnsiTheme="minorBidi" w:cstheme="minorBidi" w:hint="cs"/>
          <w:color w:val="050505"/>
          <w:sz w:val="32"/>
          <w:szCs w:val="32"/>
          <w:cs/>
        </w:rPr>
        <w:t xml:space="preserve"> (</w:t>
      </w:r>
      <w:r w:rsidR="00147048">
        <w:rPr>
          <w:rFonts w:asciiTheme="minorBidi" w:hAnsiTheme="minorBidi" w:cstheme="minorBidi"/>
          <w:color w:val="050505"/>
          <w:sz w:val="32"/>
          <w:szCs w:val="32"/>
        </w:rPr>
        <w:t>CSR in process</w:t>
      </w:r>
      <w:r w:rsidR="00147048">
        <w:rPr>
          <w:rFonts w:asciiTheme="minorBidi" w:hAnsiTheme="minorBidi" w:cs="Cordia New"/>
          <w:color w:val="050505"/>
          <w:sz w:val="32"/>
          <w:szCs w:val="32"/>
          <w:cs/>
        </w:rPr>
        <w:t xml:space="preserve">) </w:t>
      </w:r>
      <w:r w:rsidR="008736FA" w:rsidRPr="006B64F3">
        <w:rPr>
          <w:rFonts w:asciiTheme="minorBidi" w:hAnsiTheme="minorBidi" w:cstheme="minorBidi" w:hint="cs"/>
          <w:color w:val="050505"/>
          <w:sz w:val="32"/>
          <w:szCs w:val="32"/>
          <w:cs/>
        </w:rPr>
        <w:t>และมี</w:t>
      </w:r>
      <w:r w:rsidRPr="006B64F3">
        <w:rPr>
          <w:rFonts w:asciiTheme="minorBidi" w:hAnsiTheme="minorBidi" w:cstheme="minorBidi" w:hint="cs"/>
          <w:color w:val="050505"/>
          <w:sz w:val="32"/>
          <w:szCs w:val="32"/>
          <w:cs/>
        </w:rPr>
        <w:t>รูปแบบและแนวทางการดำเนินธุรกิจตามมาตรฐานความรับผิดชอบต่อสังคมของผู้ประกอบการมาอย่างต่อเนื่อง</w:t>
      </w:r>
      <w:r w:rsidR="00442A92" w:rsidRPr="006B64F3">
        <w:rPr>
          <w:rFonts w:asciiTheme="minorBidi" w:hAnsiTheme="minorBidi" w:cstheme="minorBidi" w:hint="cs"/>
          <w:color w:val="050505"/>
          <w:sz w:val="32"/>
          <w:szCs w:val="32"/>
          <w:cs/>
        </w:rPr>
        <w:t xml:space="preserve"> เพื่อสร้างความยั่งยืนตามแนวทาง </w:t>
      </w:r>
      <w:r w:rsidR="00442A92" w:rsidRPr="006B64F3">
        <w:rPr>
          <w:rFonts w:asciiTheme="minorBidi" w:hAnsiTheme="minorBidi" w:cstheme="minorBidi"/>
          <w:color w:val="050505"/>
          <w:sz w:val="32"/>
          <w:szCs w:val="32"/>
        </w:rPr>
        <w:t>ESG</w:t>
      </w:r>
    </w:p>
    <w:p w14:paraId="6CFD7E46" w14:textId="77777777" w:rsidR="005169F7" w:rsidRPr="002F2280" w:rsidRDefault="005169F7" w:rsidP="00694D6F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3C270A26" w14:textId="55626A5B" w:rsidR="00694D6F" w:rsidRPr="008F72C6" w:rsidRDefault="00694D6F" w:rsidP="008F72C6">
      <w:pPr>
        <w:contextualSpacing/>
        <w:jc w:val="thaiDistribute"/>
        <w:rPr>
          <w:rFonts w:ascii="Cordia New" w:eastAsia="Calibri" w:hAnsi="Cordia New" w:cs="Cordia New"/>
          <w:b/>
          <w:bCs/>
          <w:sz w:val="32"/>
          <w:szCs w:val="32"/>
        </w:rPr>
      </w:pPr>
      <w:r w:rsidRPr="00694D6F">
        <w:rPr>
          <w:rFonts w:ascii="Cordia New" w:eastAsia="Calibri" w:hAnsi="Cordia New" w:cs="Cordia New"/>
          <w:b/>
          <w:bCs/>
          <w:sz w:val="32"/>
          <w:szCs w:val="32"/>
          <w:cs/>
        </w:rPr>
        <w:t>ผู้สนใจสามารถ</w:t>
      </w:r>
      <w:r w:rsidRPr="00694D6F">
        <w:rPr>
          <w:rFonts w:ascii="Cordia New" w:eastAsia="Calibri" w:hAnsi="Cordia New" w:cs="Cordia New"/>
          <w:b/>
          <w:bCs/>
          <w:spacing w:val="-2"/>
          <w:sz w:val="32"/>
          <w:szCs w:val="32"/>
          <w:cs/>
        </w:rPr>
        <w:t>ติดตามนวัตกรรมและข่าวสารอื่นๆ ของเอสซีจี</w:t>
      </w:r>
      <w:r w:rsidRPr="00694D6F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ได้ที่ </w:t>
      </w:r>
      <w:r w:rsidRPr="00694D6F">
        <w:rPr>
          <w:rFonts w:eastAsia="Calibri" w:cs="Cordia New"/>
          <w:szCs w:val="28"/>
        </w:rPr>
        <w:fldChar w:fldCharType="begin"/>
      </w:r>
      <w:r w:rsidRPr="00694D6F">
        <w:rPr>
          <w:rFonts w:ascii="Cordia New" w:eastAsia="Calibri" w:hAnsi="Cordia New" w:cs="Cordia New"/>
          <w:sz w:val="32"/>
          <w:szCs w:val="32"/>
        </w:rPr>
        <w:instrText xml:space="preserve"> HYPERLINK </w:instrText>
      </w:r>
      <w:r w:rsidRPr="00694D6F">
        <w:rPr>
          <w:rFonts w:ascii="Cordia New" w:eastAsia="Calibri" w:hAnsi="Cordia New" w:cs="Cordia New"/>
          <w:sz w:val="32"/>
          <w:szCs w:val="32"/>
          <w:cs/>
        </w:rPr>
        <w:instrText>"</w:instrText>
      </w:r>
      <w:r w:rsidRPr="00694D6F">
        <w:rPr>
          <w:rFonts w:ascii="Cordia New" w:eastAsia="Calibri" w:hAnsi="Cordia New" w:cs="Cordia New"/>
          <w:sz w:val="32"/>
          <w:szCs w:val="32"/>
        </w:rPr>
        <w:instrText>https</w:instrText>
      </w:r>
      <w:r w:rsidRPr="00694D6F">
        <w:rPr>
          <w:rFonts w:ascii="Cordia New" w:eastAsia="Calibri" w:hAnsi="Cordia New" w:cs="Cordia New"/>
          <w:sz w:val="32"/>
          <w:szCs w:val="32"/>
          <w:cs/>
        </w:rPr>
        <w:instrText>://</w:instrText>
      </w:r>
      <w:r w:rsidRPr="00694D6F">
        <w:rPr>
          <w:rFonts w:ascii="Cordia New" w:eastAsia="Calibri" w:hAnsi="Cordia New" w:cs="Cordia New"/>
          <w:sz w:val="32"/>
          <w:szCs w:val="32"/>
        </w:rPr>
        <w:instrText>www</w:instrText>
      </w:r>
      <w:r w:rsidRPr="00694D6F">
        <w:rPr>
          <w:rFonts w:ascii="Cordia New" w:eastAsia="Calibri" w:hAnsi="Cordia New" w:cs="Cordia New"/>
          <w:sz w:val="32"/>
          <w:szCs w:val="32"/>
          <w:cs/>
        </w:rPr>
        <w:instrText>.</w:instrText>
      </w:r>
      <w:r w:rsidRPr="00694D6F">
        <w:rPr>
          <w:rFonts w:ascii="Cordia New" w:eastAsia="Calibri" w:hAnsi="Cordia New" w:cs="Cordia New"/>
          <w:sz w:val="32"/>
          <w:szCs w:val="32"/>
        </w:rPr>
        <w:instrText>scg</w:instrText>
      </w:r>
      <w:r w:rsidRPr="00694D6F">
        <w:rPr>
          <w:rFonts w:ascii="Cordia New" w:eastAsia="Calibri" w:hAnsi="Cordia New" w:cs="Cordia New"/>
          <w:sz w:val="32"/>
          <w:szCs w:val="32"/>
          <w:cs/>
        </w:rPr>
        <w:instrText>.</w:instrText>
      </w:r>
      <w:r w:rsidRPr="00694D6F">
        <w:rPr>
          <w:rFonts w:ascii="Cordia New" w:eastAsia="Calibri" w:hAnsi="Cordia New" w:cs="Cordia New"/>
          <w:sz w:val="32"/>
          <w:szCs w:val="32"/>
        </w:rPr>
        <w:instrText>com</w:instrText>
      </w:r>
      <w:r w:rsidRPr="00694D6F">
        <w:rPr>
          <w:rFonts w:ascii="Cordia New" w:eastAsia="Calibri" w:hAnsi="Cordia New" w:cs="Cordia New"/>
          <w:sz w:val="32"/>
          <w:szCs w:val="32"/>
          <w:cs/>
        </w:rPr>
        <w:instrText>/</w:instrText>
      </w:r>
      <w:r w:rsidRPr="00694D6F">
        <w:rPr>
          <w:rFonts w:ascii="Cordia New" w:eastAsia="Calibri" w:hAnsi="Cordia New" w:cs="Cordia New"/>
          <w:sz w:val="32"/>
          <w:szCs w:val="32"/>
        </w:rPr>
        <w:instrText>esg</w:instrText>
      </w:r>
      <w:r w:rsidRPr="00694D6F">
        <w:rPr>
          <w:rFonts w:ascii="Cordia New" w:eastAsia="Calibri" w:hAnsi="Cordia New" w:cs="Cordia New"/>
          <w:sz w:val="32"/>
          <w:szCs w:val="32"/>
          <w:cs/>
        </w:rPr>
        <w:instrText xml:space="preserve">/" </w:instrText>
      </w:r>
      <w:r w:rsidRPr="00694D6F">
        <w:rPr>
          <w:rFonts w:eastAsia="Calibri" w:cs="Cordia New"/>
          <w:szCs w:val="28"/>
        </w:rPr>
        <w:fldChar w:fldCharType="separate"/>
      </w:r>
      <w:r w:rsidRPr="00694D6F">
        <w:rPr>
          <w:rFonts w:ascii="Cordia New" w:eastAsia="Calibri" w:hAnsi="Cordia New" w:cs="Cordia New"/>
          <w:b/>
          <w:bCs/>
          <w:sz w:val="32"/>
          <w:szCs w:val="32"/>
          <w:u w:val="single"/>
        </w:rPr>
        <w:t>https</w:t>
      </w:r>
      <w:r w:rsidRPr="00694D6F">
        <w:rPr>
          <w:rFonts w:ascii="Cordia New" w:eastAsia="Calibri" w:hAnsi="Cordia New" w:cs="Cordia New"/>
          <w:b/>
          <w:bCs/>
          <w:sz w:val="32"/>
          <w:szCs w:val="32"/>
          <w:u w:val="single"/>
          <w:cs/>
        </w:rPr>
        <w:t>://</w:t>
      </w:r>
      <w:r w:rsidRPr="00694D6F">
        <w:rPr>
          <w:rFonts w:ascii="Cordia New" w:eastAsia="Calibri" w:hAnsi="Cordia New" w:cs="Cordia New"/>
          <w:b/>
          <w:bCs/>
          <w:sz w:val="32"/>
          <w:szCs w:val="32"/>
          <w:u w:val="single"/>
        </w:rPr>
        <w:t>www</w:t>
      </w:r>
      <w:r w:rsidRPr="00694D6F">
        <w:rPr>
          <w:rFonts w:ascii="Cordia New" w:eastAsia="Calibri" w:hAnsi="Cordia New" w:cs="Cordia New"/>
          <w:b/>
          <w:bCs/>
          <w:sz w:val="32"/>
          <w:szCs w:val="32"/>
          <w:u w:val="single"/>
          <w:cs/>
        </w:rPr>
        <w:t>.</w:t>
      </w:r>
      <w:r w:rsidRPr="00694D6F">
        <w:rPr>
          <w:rFonts w:ascii="Cordia New" w:eastAsia="Calibri" w:hAnsi="Cordia New" w:cs="Cordia New"/>
          <w:b/>
          <w:bCs/>
          <w:sz w:val="32"/>
          <w:szCs w:val="32"/>
          <w:u w:val="single"/>
        </w:rPr>
        <w:t>scg</w:t>
      </w:r>
      <w:r w:rsidRPr="00694D6F">
        <w:rPr>
          <w:rFonts w:ascii="Cordia New" w:eastAsia="Calibri" w:hAnsi="Cordia New" w:cs="Cordia New"/>
          <w:b/>
          <w:bCs/>
          <w:sz w:val="32"/>
          <w:szCs w:val="32"/>
          <w:u w:val="single"/>
          <w:cs/>
        </w:rPr>
        <w:t>.</w:t>
      </w:r>
      <w:r w:rsidRPr="00694D6F">
        <w:rPr>
          <w:rFonts w:ascii="Cordia New" w:eastAsia="Calibri" w:hAnsi="Cordia New" w:cs="Cordia New"/>
          <w:b/>
          <w:bCs/>
          <w:sz w:val="32"/>
          <w:szCs w:val="32"/>
          <w:u w:val="single"/>
        </w:rPr>
        <w:t>com</w:t>
      </w:r>
      <w:r w:rsidRPr="00694D6F">
        <w:rPr>
          <w:rFonts w:ascii="Cordia New" w:eastAsia="Calibri" w:hAnsi="Cordia New" w:cs="Cordia New"/>
          <w:b/>
          <w:bCs/>
          <w:sz w:val="32"/>
          <w:szCs w:val="32"/>
          <w:u w:val="single"/>
          <w:cs/>
        </w:rPr>
        <w:t>/</w:t>
      </w:r>
      <w:r w:rsidRPr="00694D6F">
        <w:rPr>
          <w:rFonts w:ascii="Cordia New" w:eastAsia="Calibri" w:hAnsi="Cordia New" w:cs="Cordia New"/>
          <w:b/>
          <w:bCs/>
          <w:sz w:val="32"/>
          <w:szCs w:val="32"/>
          <w:u w:val="single"/>
        </w:rPr>
        <w:t>esg</w:t>
      </w:r>
      <w:r w:rsidRPr="00694D6F">
        <w:rPr>
          <w:rFonts w:ascii="Cordia New" w:eastAsia="Calibri" w:hAnsi="Cordia New" w:cs="Cordia New"/>
          <w:b/>
          <w:bCs/>
          <w:sz w:val="32"/>
          <w:szCs w:val="32"/>
          <w:u w:val="single"/>
          <w:cs/>
        </w:rPr>
        <w:t>/</w:t>
      </w:r>
      <w:r w:rsidRPr="00694D6F">
        <w:rPr>
          <w:rFonts w:ascii="Cordia New" w:eastAsia="Calibri" w:hAnsi="Cordia New" w:cs="Cordia New"/>
          <w:b/>
          <w:bCs/>
          <w:sz w:val="32"/>
          <w:szCs w:val="32"/>
          <w:u w:val="single"/>
        </w:rPr>
        <w:fldChar w:fldCharType="end"/>
      </w:r>
      <w:r w:rsidRPr="00694D6F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 </w:t>
      </w:r>
      <w:hyperlink r:id="rId6" w:history="1">
        <w:r w:rsidRPr="00694D6F">
          <w:rPr>
            <w:rFonts w:ascii="Cordia New" w:eastAsia="Calibri" w:hAnsi="Cordia New" w:cs="Cordia New"/>
            <w:b/>
            <w:bCs/>
            <w:sz w:val="32"/>
            <w:szCs w:val="32"/>
            <w:u w:val="single"/>
          </w:rPr>
          <w:t>https</w:t>
        </w:r>
        <w:r w:rsidRPr="00694D6F">
          <w:rPr>
            <w:rFonts w:ascii="Cordia New" w:eastAsia="Calibri" w:hAnsi="Cordia New" w:cs="Cordia New"/>
            <w:b/>
            <w:bCs/>
            <w:sz w:val="32"/>
            <w:szCs w:val="32"/>
            <w:u w:val="single"/>
            <w:cs/>
          </w:rPr>
          <w:t>://</w:t>
        </w:r>
        <w:r w:rsidRPr="00694D6F">
          <w:rPr>
            <w:rFonts w:ascii="Cordia New" w:eastAsia="Calibri" w:hAnsi="Cordia New" w:cs="Cordia New"/>
            <w:b/>
            <w:bCs/>
            <w:sz w:val="32"/>
            <w:szCs w:val="32"/>
            <w:u w:val="single"/>
          </w:rPr>
          <w:t>scgnewschannel</w:t>
        </w:r>
        <w:r w:rsidRPr="00694D6F">
          <w:rPr>
            <w:rFonts w:ascii="Cordia New" w:eastAsia="Calibri" w:hAnsi="Cordia New" w:cs="Cordia New"/>
            <w:b/>
            <w:bCs/>
            <w:sz w:val="32"/>
            <w:szCs w:val="32"/>
            <w:u w:val="single"/>
            <w:cs/>
          </w:rPr>
          <w:t>.</w:t>
        </w:r>
        <w:r w:rsidRPr="00694D6F">
          <w:rPr>
            <w:rFonts w:ascii="Cordia New" w:eastAsia="Calibri" w:hAnsi="Cordia New" w:cs="Cordia New"/>
            <w:b/>
            <w:bCs/>
            <w:sz w:val="32"/>
            <w:szCs w:val="32"/>
            <w:u w:val="single"/>
          </w:rPr>
          <w:t>com</w:t>
        </w:r>
      </w:hyperlink>
      <w:r w:rsidRPr="00694D6F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 /</w:t>
      </w:r>
      <w:r w:rsidRPr="00694D6F">
        <w:rPr>
          <w:rFonts w:ascii="Cordia New" w:eastAsia="Calibri" w:hAnsi="Cordia New" w:cs="Cordia New"/>
          <w:b/>
          <w:bCs/>
          <w:sz w:val="32"/>
          <w:szCs w:val="32"/>
        </w:rPr>
        <w:t>Facebook</w:t>
      </w:r>
      <w:r w:rsidRPr="00694D6F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: </w:t>
      </w:r>
      <w:proofErr w:type="spellStart"/>
      <w:r w:rsidRPr="00694D6F">
        <w:rPr>
          <w:rFonts w:ascii="Cordia New" w:eastAsia="Calibri" w:hAnsi="Cordia New" w:cs="Cordia New"/>
          <w:b/>
          <w:bCs/>
          <w:sz w:val="32"/>
          <w:szCs w:val="32"/>
        </w:rPr>
        <w:t>scgnewschannel</w:t>
      </w:r>
      <w:proofErr w:type="spellEnd"/>
      <w:r w:rsidRPr="00694D6F">
        <w:rPr>
          <w:rFonts w:ascii="Cordia New" w:eastAsia="Calibri" w:hAnsi="Cordia New" w:cs="Cordia New"/>
          <w:b/>
          <w:bCs/>
          <w:sz w:val="32"/>
          <w:szCs w:val="32"/>
        </w:rPr>
        <w:t xml:space="preserve"> </w:t>
      </w:r>
      <w:r w:rsidRPr="00694D6F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/ </w:t>
      </w:r>
      <w:r w:rsidRPr="00694D6F">
        <w:rPr>
          <w:rFonts w:ascii="Cordia New" w:eastAsia="Calibri" w:hAnsi="Cordia New" w:cs="Cordia New"/>
          <w:b/>
          <w:bCs/>
          <w:sz w:val="32"/>
          <w:szCs w:val="32"/>
        </w:rPr>
        <w:t>Twitter</w:t>
      </w:r>
      <w:r w:rsidRPr="00694D6F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: </w:t>
      </w:r>
      <w:r w:rsidRPr="00694D6F">
        <w:rPr>
          <w:rFonts w:ascii="Cordia New" w:eastAsia="Calibri" w:hAnsi="Cordia New" w:cs="Cordia New"/>
          <w:b/>
          <w:bCs/>
          <w:sz w:val="32"/>
          <w:szCs w:val="32"/>
        </w:rPr>
        <w:t>@</w:t>
      </w:r>
      <w:proofErr w:type="spellStart"/>
      <w:r w:rsidRPr="00694D6F">
        <w:rPr>
          <w:rFonts w:ascii="Cordia New" w:eastAsia="Calibri" w:hAnsi="Cordia New" w:cs="Cordia New"/>
          <w:b/>
          <w:bCs/>
          <w:sz w:val="32"/>
          <w:szCs w:val="32"/>
        </w:rPr>
        <w:t>scgnewschannel</w:t>
      </w:r>
      <w:proofErr w:type="spellEnd"/>
      <w:r w:rsidRPr="00694D6F">
        <w:rPr>
          <w:rFonts w:ascii="Cordia New" w:eastAsia="Calibri" w:hAnsi="Cordia New" w:cs="Cordia New"/>
          <w:b/>
          <w:bCs/>
          <w:sz w:val="32"/>
          <w:szCs w:val="32"/>
        </w:rPr>
        <w:t xml:space="preserve"> </w:t>
      </w:r>
      <w:r w:rsidRPr="00694D6F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หรือ </w:t>
      </w:r>
      <w:r w:rsidRPr="00694D6F">
        <w:rPr>
          <w:rFonts w:ascii="Cordia New" w:eastAsia="Calibri" w:hAnsi="Cordia New" w:cs="Cordia New"/>
          <w:b/>
          <w:bCs/>
          <w:sz w:val="32"/>
          <w:szCs w:val="32"/>
        </w:rPr>
        <w:t>Line@</w:t>
      </w:r>
      <w:r w:rsidRPr="00694D6F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: </w:t>
      </w:r>
      <w:r w:rsidRPr="00694D6F">
        <w:rPr>
          <w:rFonts w:ascii="Cordia New" w:eastAsia="Calibri" w:hAnsi="Cordia New" w:cs="Cordia New"/>
          <w:b/>
          <w:bCs/>
          <w:sz w:val="32"/>
          <w:szCs w:val="32"/>
        </w:rPr>
        <w:t>@</w:t>
      </w:r>
      <w:proofErr w:type="spellStart"/>
      <w:r w:rsidRPr="00694D6F">
        <w:rPr>
          <w:rFonts w:ascii="Cordia New" w:eastAsia="Calibri" w:hAnsi="Cordia New" w:cs="Cordia New"/>
          <w:b/>
          <w:bCs/>
          <w:sz w:val="32"/>
          <w:szCs w:val="32"/>
        </w:rPr>
        <w:t>scgnewschannel</w:t>
      </w:r>
      <w:proofErr w:type="spellEnd"/>
      <w:r w:rsidRPr="00694D6F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 </w:t>
      </w:r>
    </w:p>
    <w:p w14:paraId="6AE52BF4" w14:textId="7A691254" w:rsidR="00F2390E" w:rsidRPr="00694D6F" w:rsidRDefault="00694D6F" w:rsidP="00694D6F">
      <w:pPr>
        <w:jc w:val="center"/>
        <w:rPr>
          <w:rFonts w:ascii="Cordia New" w:hAnsi="Cordia New" w:cs="Cordia New"/>
          <w:b/>
          <w:bCs/>
          <w:color w:val="000000"/>
          <w:sz w:val="32"/>
          <w:szCs w:val="32"/>
        </w:rPr>
      </w:pPr>
      <w:r w:rsidRPr="00694D6F">
        <w:rPr>
          <w:rFonts w:ascii="Cordia New" w:eastAsia="Calibri" w:hAnsi="Cordia New" w:cs="Cordia New"/>
          <w:sz w:val="32"/>
          <w:szCs w:val="32"/>
          <w:lang w:val="en-GB"/>
        </w:rPr>
        <w:t>##################</w:t>
      </w:r>
    </w:p>
    <w:sectPr w:rsidR="00F2390E" w:rsidRPr="00694D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A5F86" w14:textId="77777777" w:rsidR="00185BCE" w:rsidRDefault="00185BCE" w:rsidP="005169F7">
      <w:r>
        <w:separator/>
      </w:r>
    </w:p>
  </w:endnote>
  <w:endnote w:type="continuationSeparator" w:id="0">
    <w:p w14:paraId="34473CF4" w14:textId="77777777" w:rsidR="00185BCE" w:rsidRDefault="00185BCE" w:rsidP="0051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0ADFC" w14:textId="77777777" w:rsidR="00F2390E" w:rsidRDefault="00F239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1521D" w14:textId="77777777" w:rsidR="00F2390E" w:rsidRDefault="00F239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C09DE" w14:textId="77777777" w:rsidR="00F2390E" w:rsidRDefault="00F239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17BE3" w14:textId="77777777" w:rsidR="00185BCE" w:rsidRDefault="00185BCE" w:rsidP="005169F7">
      <w:r>
        <w:separator/>
      </w:r>
    </w:p>
  </w:footnote>
  <w:footnote w:type="continuationSeparator" w:id="0">
    <w:p w14:paraId="162CC452" w14:textId="77777777" w:rsidR="00185BCE" w:rsidRDefault="00185BCE" w:rsidP="0051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CE7D3" w14:textId="77777777" w:rsidR="00F2390E" w:rsidRDefault="00F239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4B9E9" w14:textId="20B7D823" w:rsidR="00F2390E" w:rsidRDefault="00694D6F" w:rsidP="005169F7">
    <w:pPr>
      <w:pStyle w:val="Header"/>
      <w:rPr>
        <w:rFonts w:ascii="Cordia New" w:hAnsi="Cordia New" w:cs="Cordia New"/>
        <w:i/>
        <w:iCs/>
      </w:rPr>
    </w:pPr>
    <w:r w:rsidRPr="00CC214E">
      <w:rPr>
        <w:rFonts w:asciiTheme="minorBidi" w:hAnsiTheme="minorBidi"/>
        <w:i/>
        <w:iCs/>
        <w:noProof/>
        <w:sz w:val="30"/>
        <w:szCs w:val="30"/>
      </w:rPr>
      <w:drawing>
        <wp:anchor distT="0" distB="0" distL="114300" distR="114300" simplePos="0" relativeHeight="251661312" behindDoc="1" locked="0" layoutInCell="1" allowOverlap="0" wp14:anchorId="1D37B85F" wp14:editId="69D5B635">
          <wp:simplePos x="0" y="0"/>
          <wp:positionH relativeFrom="margin">
            <wp:posOffset>3362325</wp:posOffset>
          </wp:positionH>
          <wp:positionV relativeFrom="paragraph">
            <wp:posOffset>7620</wp:posOffset>
          </wp:positionV>
          <wp:extent cx="1162050" cy="409575"/>
          <wp:effectExtent l="0" t="0" r="0" b="952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rdia New" w:hAnsi="Cordia New" w:cs="Cordia New"/>
        <w:i/>
        <w:iCs/>
        <w:noProof/>
      </w:rPr>
      <w:drawing>
        <wp:anchor distT="0" distB="0" distL="114300" distR="114300" simplePos="0" relativeHeight="251659264" behindDoc="0" locked="0" layoutInCell="1" allowOverlap="1" wp14:anchorId="594AE1CD" wp14:editId="4E1F1648">
          <wp:simplePos x="0" y="0"/>
          <wp:positionH relativeFrom="margin">
            <wp:align>right</wp:align>
          </wp:positionH>
          <wp:positionV relativeFrom="paragraph">
            <wp:posOffset>-7620</wp:posOffset>
          </wp:positionV>
          <wp:extent cx="1440000" cy="477121"/>
          <wp:effectExtent l="0" t="0" r="0" b="0"/>
          <wp:wrapThrough wrapText="bothSides">
            <wp:wrapPolygon edited="0">
              <wp:start x="1429" y="1726"/>
              <wp:lineTo x="858" y="6903"/>
              <wp:lineTo x="1715" y="18983"/>
              <wp:lineTo x="3716" y="18983"/>
              <wp:lineTo x="20009" y="15531"/>
              <wp:lineTo x="21152" y="6040"/>
              <wp:lineTo x="19437" y="1726"/>
              <wp:lineTo x="1429" y="1726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4771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BCE2EE" w14:textId="2F3976A3" w:rsidR="00F2390E" w:rsidRPr="00EE5A82" w:rsidRDefault="00F2390E" w:rsidP="005169F7">
    <w:pPr>
      <w:pStyle w:val="Header"/>
      <w:rPr>
        <w:rFonts w:ascii="Cordia New" w:hAnsi="Cordia New" w:cs="Cordia New"/>
        <w:i/>
        <w:iCs/>
      </w:rPr>
    </w:pPr>
    <w:r w:rsidRPr="00EE5A82">
      <w:rPr>
        <w:rFonts w:ascii="Cordia New" w:hAnsi="Cordia New" w:cs="Cordia New"/>
        <w:i/>
        <w:iCs/>
        <w:cs/>
      </w:rPr>
      <w:t>ข่าวประชาสัมพันธ์</w:t>
    </w:r>
  </w:p>
  <w:p w14:paraId="595AA2A5" w14:textId="77777777" w:rsidR="00F2390E" w:rsidRDefault="00F239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C6A81" w14:textId="77777777" w:rsidR="00F2390E" w:rsidRDefault="00F239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9F7"/>
    <w:rsid w:val="000E5CC6"/>
    <w:rsid w:val="00147048"/>
    <w:rsid w:val="00185BCE"/>
    <w:rsid w:val="001F16E5"/>
    <w:rsid w:val="0023797F"/>
    <w:rsid w:val="002E1EB5"/>
    <w:rsid w:val="00442A92"/>
    <w:rsid w:val="004E24EC"/>
    <w:rsid w:val="005169F7"/>
    <w:rsid w:val="005259B6"/>
    <w:rsid w:val="005E7184"/>
    <w:rsid w:val="00694D6F"/>
    <w:rsid w:val="006B64F3"/>
    <w:rsid w:val="006D47E3"/>
    <w:rsid w:val="006E1A03"/>
    <w:rsid w:val="00711DDF"/>
    <w:rsid w:val="00782752"/>
    <w:rsid w:val="007E1CF4"/>
    <w:rsid w:val="008736FA"/>
    <w:rsid w:val="008C4D81"/>
    <w:rsid w:val="008D2F4E"/>
    <w:rsid w:val="008F72C6"/>
    <w:rsid w:val="009D00E6"/>
    <w:rsid w:val="009D744D"/>
    <w:rsid w:val="009F1C16"/>
    <w:rsid w:val="00AF226B"/>
    <w:rsid w:val="00EE0613"/>
    <w:rsid w:val="00F2390E"/>
    <w:rsid w:val="00FD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D5F26"/>
  <w15:chartTrackingRefBased/>
  <w15:docId w15:val="{55128467-2623-42D4-9C99-28146003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9F7"/>
    <w:pPr>
      <w:spacing w:after="0" w:line="240" w:lineRule="auto"/>
    </w:pPr>
    <w:rPr>
      <w:rFonts w:ascii="Calibri" w:eastAsia="Times New Roman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9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169F7"/>
  </w:style>
  <w:style w:type="paragraph" w:styleId="Footer">
    <w:name w:val="footer"/>
    <w:basedOn w:val="Normal"/>
    <w:link w:val="FooterChar"/>
    <w:uiPriority w:val="99"/>
    <w:unhideWhenUsed/>
    <w:rsid w:val="005169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169F7"/>
  </w:style>
  <w:style w:type="paragraph" w:styleId="NoSpacing">
    <w:name w:val="No Spacing"/>
    <w:uiPriority w:val="1"/>
    <w:qFormat/>
    <w:rsid w:val="005169F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42A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2A92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2A92"/>
    <w:rPr>
      <w:rFonts w:ascii="Calibri" w:eastAsia="Times New Roman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A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A92"/>
    <w:rPr>
      <w:rFonts w:ascii="Calibri" w:eastAsia="Times New Roman" w:hAnsi="Calibri"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A92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A92"/>
    <w:rPr>
      <w:rFonts w:ascii="Segoe UI" w:eastAsia="Times New Roman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0E5CC6"/>
    <w:pPr>
      <w:spacing w:after="0" w:line="240" w:lineRule="auto"/>
    </w:pPr>
    <w:rPr>
      <w:rFonts w:ascii="Calibri" w:eastAsia="Times New Roman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gnewschannel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</dc:creator>
  <cp:keywords/>
  <dc:description/>
  <cp:lastModifiedBy>Monkanok Panusittikorn</cp:lastModifiedBy>
  <cp:revision>8</cp:revision>
  <dcterms:created xsi:type="dcterms:W3CDTF">2022-08-29T01:22:00Z</dcterms:created>
  <dcterms:modified xsi:type="dcterms:W3CDTF">2022-08-31T03:57:00Z</dcterms:modified>
</cp:coreProperties>
</file>